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404" w:rsidRPr="00C06574" w:rsidRDefault="00C06574" w:rsidP="00C06574">
      <w:pPr>
        <w:jc w:val="both"/>
        <w:rPr>
          <w:rFonts w:cstheme="minorHAnsi"/>
          <w:sz w:val="27"/>
          <w:szCs w:val="27"/>
        </w:rPr>
      </w:pPr>
      <w:bookmarkStart w:id="0" w:name="_GoBack"/>
      <w:r w:rsidRPr="00C06574">
        <w:rPr>
          <w:rFonts w:cstheme="minorHAnsi"/>
          <w:sz w:val="27"/>
          <w:szCs w:val="27"/>
        </w:rPr>
        <w:t xml:space="preserve">Применяется для пропитки и улучшения сцепляющей способности различных поверхностей: бетона, кирпича, асбоцемента, гипсолита, </w:t>
      </w:r>
      <w:proofErr w:type="spellStart"/>
      <w:r w:rsidRPr="00C06574">
        <w:rPr>
          <w:rFonts w:cstheme="minorHAnsi"/>
          <w:sz w:val="27"/>
          <w:szCs w:val="27"/>
        </w:rPr>
        <w:t>гипсокартона</w:t>
      </w:r>
      <w:proofErr w:type="spellEnd"/>
      <w:r w:rsidRPr="00C06574">
        <w:rPr>
          <w:rFonts w:cstheme="minorHAnsi"/>
          <w:sz w:val="27"/>
          <w:szCs w:val="27"/>
        </w:rPr>
        <w:t>, пенопласта, древесины, оштукатуренных и других поверхностей (кроме металлических) внутри и снаружи помещений.</w:t>
      </w:r>
    </w:p>
    <w:p w:rsidR="00C06574" w:rsidRPr="00C06574" w:rsidRDefault="00C06574" w:rsidP="00C06574">
      <w:pPr>
        <w:jc w:val="both"/>
        <w:rPr>
          <w:rFonts w:cstheme="minorHAnsi"/>
          <w:sz w:val="27"/>
          <w:szCs w:val="27"/>
        </w:rPr>
      </w:pPr>
      <w:r w:rsidRPr="00C06574">
        <w:rPr>
          <w:rFonts w:cstheme="minorHAnsi"/>
          <w:sz w:val="27"/>
          <w:szCs w:val="27"/>
        </w:rPr>
        <w:t>СОСТАВ</w:t>
      </w:r>
      <w:r w:rsidRPr="00C06574">
        <w:rPr>
          <w:rFonts w:cstheme="minorHAnsi"/>
          <w:sz w:val="27"/>
          <w:szCs w:val="27"/>
        </w:rPr>
        <w:tab/>
        <w:t>полиакриловая дисперсия, вода, специальные добавки</w:t>
      </w:r>
    </w:p>
    <w:p w:rsidR="00C06574" w:rsidRPr="00C06574" w:rsidRDefault="00C06574" w:rsidP="00C06574">
      <w:pPr>
        <w:jc w:val="both"/>
        <w:rPr>
          <w:rFonts w:cstheme="minorHAnsi"/>
          <w:sz w:val="27"/>
          <w:szCs w:val="27"/>
        </w:rPr>
      </w:pPr>
      <w:r w:rsidRPr="00C06574">
        <w:rPr>
          <w:rFonts w:cstheme="minorHAnsi"/>
          <w:sz w:val="27"/>
          <w:szCs w:val="27"/>
        </w:rPr>
        <w:t>ВРЕМЯ ВЫСЫХАНИЯ</w:t>
      </w:r>
      <w:r w:rsidRPr="00C06574">
        <w:rPr>
          <w:rFonts w:cstheme="minorHAnsi"/>
          <w:sz w:val="27"/>
          <w:szCs w:val="27"/>
        </w:rPr>
        <w:tab/>
        <w:t>0,5/ 24 часа (между слоями/ полное высыхание)</w:t>
      </w:r>
    </w:p>
    <w:p w:rsidR="00C06574" w:rsidRPr="00C06574" w:rsidRDefault="00C06574" w:rsidP="00C06574">
      <w:pPr>
        <w:jc w:val="both"/>
        <w:rPr>
          <w:rFonts w:cstheme="minorHAnsi"/>
          <w:sz w:val="27"/>
          <w:szCs w:val="27"/>
        </w:rPr>
      </w:pPr>
      <w:r w:rsidRPr="00C06574">
        <w:rPr>
          <w:rFonts w:cstheme="minorHAnsi"/>
          <w:sz w:val="27"/>
          <w:szCs w:val="27"/>
        </w:rPr>
        <w:t>ФАСОВКА</w:t>
      </w:r>
      <w:r w:rsidRPr="00C06574">
        <w:rPr>
          <w:rFonts w:cstheme="minorHAnsi"/>
          <w:sz w:val="27"/>
          <w:szCs w:val="27"/>
        </w:rPr>
        <w:tab/>
        <w:t>1; 5; 10 кг</w:t>
      </w:r>
    </w:p>
    <w:p w:rsidR="00C06574" w:rsidRPr="00C06574" w:rsidRDefault="00C06574" w:rsidP="00C06574">
      <w:pPr>
        <w:jc w:val="both"/>
        <w:rPr>
          <w:rFonts w:cstheme="minorHAnsi"/>
          <w:sz w:val="27"/>
          <w:szCs w:val="27"/>
        </w:rPr>
      </w:pPr>
      <w:r w:rsidRPr="00C06574">
        <w:rPr>
          <w:rFonts w:cstheme="minorHAnsi"/>
          <w:sz w:val="27"/>
          <w:szCs w:val="27"/>
        </w:rPr>
        <w:t>ХРАНЕНИЕ</w:t>
      </w:r>
      <w:r w:rsidRPr="00C06574">
        <w:rPr>
          <w:rFonts w:cstheme="minorHAnsi"/>
          <w:sz w:val="27"/>
          <w:szCs w:val="27"/>
        </w:rPr>
        <w:tab/>
        <w:t>24 месяца</w:t>
      </w:r>
    </w:p>
    <w:p w:rsidR="00C06574" w:rsidRPr="00C06574" w:rsidRDefault="00C06574" w:rsidP="00C06574">
      <w:pPr>
        <w:jc w:val="both"/>
        <w:rPr>
          <w:rFonts w:cstheme="minorHAnsi"/>
          <w:sz w:val="27"/>
          <w:szCs w:val="27"/>
        </w:rPr>
      </w:pPr>
      <w:r w:rsidRPr="00C06574">
        <w:rPr>
          <w:rFonts w:cstheme="minorHAnsi"/>
          <w:sz w:val="27"/>
          <w:szCs w:val="27"/>
        </w:rPr>
        <w:t>ЦВЕТОВАЯ ГАММА</w:t>
      </w:r>
      <w:r w:rsidRPr="00C06574">
        <w:rPr>
          <w:rFonts w:cstheme="minorHAnsi"/>
          <w:sz w:val="27"/>
          <w:szCs w:val="27"/>
        </w:rPr>
        <w:tab/>
        <w:t>белая</w:t>
      </w:r>
    </w:p>
    <w:p w:rsidR="00C06574" w:rsidRPr="00C06574" w:rsidRDefault="00C06574" w:rsidP="00C06574">
      <w:pPr>
        <w:jc w:val="both"/>
        <w:rPr>
          <w:rFonts w:cstheme="minorHAnsi"/>
          <w:sz w:val="27"/>
          <w:szCs w:val="27"/>
        </w:rPr>
      </w:pPr>
      <w:r w:rsidRPr="00C06574">
        <w:rPr>
          <w:rFonts w:cstheme="minorHAnsi"/>
          <w:sz w:val="27"/>
          <w:szCs w:val="27"/>
        </w:rPr>
        <w:t>РАСХОД</w:t>
      </w:r>
      <w:r w:rsidRPr="00C06574">
        <w:rPr>
          <w:rFonts w:cstheme="minorHAnsi"/>
          <w:sz w:val="27"/>
          <w:szCs w:val="27"/>
        </w:rPr>
        <w:tab/>
        <w:t>в 1 слой - 100-150 г/ кв. м</w:t>
      </w:r>
      <w:bookmarkEnd w:id="0"/>
    </w:p>
    <w:sectPr w:rsidR="00C06574" w:rsidRPr="00C06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7D4"/>
    <w:rsid w:val="00347404"/>
    <w:rsid w:val="003804BC"/>
    <w:rsid w:val="008E67D4"/>
    <w:rsid w:val="00C0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2018-03-05T04:40:00Z</dcterms:created>
  <dcterms:modified xsi:type="dcterms:W3CDTF">2018-03-05T05:32:00Z</dcterms:modified>
</cp:coreProperties>
</file>