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bookmarkStart w:id="0" w:name="_GoBack"/>
      <w:r w:rsidRPr="000B1EF3">
        <w:rPr>
          <w:sz w:val="27"/>
          <w:szCs w:val="27"/>
        </w:rPr>
        <w:t xml:space="preserve">Эмаль предназначена для покрытия ранее окрашенных или неокрашенных деревянных и бетонных полов и также других поверхностей с повышенной механической нагрузкой, возникающей в процессе эксплуатации (бетон, кирпич, металл, дерево, ДСП, ДВП и т.д.). Подходит для окраски полов, плинтусов, террас, ступеней и т. д. </w:t>
      </w:r>
    </w:p>
    <w:p w:rsidR="00925D21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Степень блеска: глянцевая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Быстро сохнет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Для наружных и внутренних работ;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Образует высокопрочное покрытие, стойкое к царапинам и ударам;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proofErr w:type="gramStart"/>
      <w:r w:rsidRPr="000B1EF3">
        <w:rPr>
          <w:sz w:val="27"/>
          <w:szCs w:val="27"/>
        </w:rPr>
        <w:t>Устойчива</w:t>
      </w:r>
      <w:proofErr w:type="gramEnd"/>
      <w:r w:rsidRPr="000B1EF3">
        <w:rPr>
          <w:sz w:val="27"/>
          <w:szCs w:val="27"/>
        </w:rPr>
        <w:t xml:space="preserve"> к воздействию воды и бытовых моющих средств;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Длительный срок службы;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Подходит для наружных и внутренних работ;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Высокая адгезия к дереву и бетону.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СОСТАВ</w:t>
      </w:r>
      <w:r w:rsidRPr="000B1EF3">
        <w:rPr>
          <w:sz w:val="27"/>
          <w:szCs w:val="27"/>
        </w:rPr>
        <w:tab/>
        <w:t>алкидно-уретановая смола, пигменты, наполнитель, растворитель, сиккатив, специальные добавки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ВРЕМЯ ВЫСЫХАНИЯ</w:t>
      </w:r>
      <w:r w:rsidRPr="000B1EF3">
        <w:rPr>
          <w:sz w:val="27"/>
          <w:szCs w:val="27"/>
        </w:rPr>
        <w:tab/>
        <w:t>8 часов (каждого слоя)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ФАСОВКА</w:t>
      </w:r>
      <w:r w:rsidRPr="000B1EF3">
        <w:rPr>
          <w:sz w:val="27"/>
          <w:szCs w:val="27"/>
        </w:rPr>
        <w:tab/>
        <w:t>0,9; 1,9; 2,7 кг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ХРАНЕНИЕ</w:t>
      </w:r>
      <w:r w:rsidRPr="000B1EF3">
        <w:rPr>
          <w:sz w:val="27"/>
          <w:szCs w:val="27"/>
        </w:rPr>
        <w:tab/>
        <w:t>24 месяца</w:t>
      </w:r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proofErr w:type="gramStart"/>
      <w:r w:rsidRPr="000B1EF3">
        <w:rPr>
          <w:sz w:val="27"/>
          <w:szCs w:val="27"/>
        </w:rPr>
        <w:t>ЦВЕТОВАЯ ГАММА</w:t>
      </w:r>
      <w:r w:rsidRPr="000B1EF3">
        <w:rPr>
          <w:sz w:val="27"/>
          <w:szCs w:val="27"/>
        </w:rPr>
        <w:tab/>
        <w:t>Красно-коричневая, желто-коричневая, золотисто-коричневая, фисташковая, серая, кофе с молоком; степень блеска - глянцевая</w:t>
      </w:r>
      <w:proofErr w:type="gramEnd"/>
    </w:p>
    <w:p w:rsidR="000B1EF3" w:rsidRPr="000B1EF3" w:rsidRDefault="000B1EF3" w:rsidP="000B1EF3">
      <w:pPr>
        <w:spacing w:after="0" w:line="240" w:lineRule="auto"/>
        <w:rPr>
          <w:sz w:val="27"/>
          <w:szCs w:val="27"/>
        </w:rPr>
      </w:pPr>
      <w:r w:rsidRPr="000B1EF3">
        <w:rPr>
          <w:sz w:val="27"/>
          <w:szCs w:val="27"/>
        </w:rPr>
        <w:t>РАСХОД</w:t>
      </w:r>
      <w:r w:rsidRPr="000B1EF3">
        <w:rPr>
          <w:sz w:val="27"/>
          <w:szCs w:val="27"/>
        </w:rPr>
        <w:tab/>
        <w:t>при нанесении в 1 слой - 100-150 г/ кв. м</w:t>
      </w:r>
      <w:bookmarkEnd w:id="0"/>
    </w:p>
    <w:sectPr w:rsidR="000B1EF3" w:rsidRPr="000B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8B"/>
    <w:rsid w:val="000B1EF3"/>
    <w:rsid w:val="00925D21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2018-03-05T06:58:00Z</dcterms:created>
  <dcterms:modified xsi:type="dcterms:W3CDTF">2018-03-05T06:59:00Z</dcterms:modified>
</cp:coreProperties>
</file>